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Dear </w:t>
      </w:r>
      <w:r w:rsidDel="00000000" w:rsidR="00000000" w:rsidRPr="00000000">
        <w:rPr>
          <w:rFonts w:ascii="Roboto" w:cs="Roboto" w:eastAsia="Roboto" w:hAnsi="Roboto"/>
          <w:b w:val="1"/>
          <w:shd w:fill="d9ead3" w:val="clear"/>
          <w:rtl w:val="0"/>
        </w:rPr>
        <w:t xml:space="preserve">[INSERT MANAGER’S NAME]</w:t>
      </w:r>
      <w:r w:rsidDel="00000000" w:rsidR="00000000" w:rsidRPr="00000000">
        <w:rPr>
          <w:rFonts w:ascii="Roboto" w:cs="Roboto" w:eastAsia="Roboto" w:hAnsi="Roboto"/>
          <w:rtl w:val="0"/>
        </w:rPr>
        <w:t xml:space="preserve">,</w:t>
      </w:r>
    </w:p>
    <w:p w:rsidR="00000000" w:rsidDel="00000000" w:rsidP="00000000" w:rsidRDefault="00000000" w:rsidRPr="00000000" w14:paraId="00000002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I’d like to attend </w:t>
      </w:r>
      <w:hyperlink r:id="rId6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MessageGears’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 invitation-only enterprise marketing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event</w:t>
      </w:r>
      <w:r w:rsidDel="00000000" w:rsidR="00000000" w:rsidRPr="00000000">
        <w:rPr>
          <w:rFonts w:ascii="Roboto" w:cs="Roboto" w:eastAsia="Roboto" w:hAnsi="Roboto"/>
          <w:rtl w:val="0"/>
        </w:rPr>
        <w:t xml:space="preserve">, 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Accelerate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, on Oct. 1 - 3 in Atlanta, GA. 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What is Accelerate?</w:t>
      </w:r>
    </w:p>
    <w:p w:rsidR="00000000" w:rsidDel="00000000" w:rsidP="00000000" w:rsidRDefault="00000000" w:rsidRPr="00000000" w14:paraId="00000006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Accelerate is a one-and-a-half-day event that allows MessageGears customers and fellow big brands to share stories, collaborate, and learn how to forge strong B2C relationships with innovative, data-driven marketing. </w:t>
      </w:r>
    </w:p>
    <w:p w:rsidR="00000000" w:rsidDel="00000000" w:rsidP="00000000" w:rsidRDefault="00000000" w:rsidRPr="00000000" w14:paraId="00000008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Accelerate 2023 will cover topics such as:</w:t>
      </w:r>
    </w:p>
    <w:p w:rsidR="00000000" w:rsidDel="00000000" w:rsidP="00000000" w:rsidRDefault="00000000" w:rsidRPr="00000000" w14:paraId="0000000A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Improving our mobile customer experience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Delivering top-tier customer experiences at every touch point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line="276" w:lineRule="auto"/>
        <w:ind w:left="720" w:hanging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future of customer engagement technology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How much does it cost?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The hotel accommodations, food, and registration are</w:t>
      </w: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 FREE</w:t>
      </w:r>
      <w:r w:rsidDel="00000000" w:rsidR="00000000" w:rsidRPr="00000000">
        <w:rPr>
          <w:rFonts w:ascii="Roboto" w:cs="Roboto" w:eastAsia="Roboto" w:hAnsi="Roboto"/>
          <w:rtl w:val="0"/>
        </w:rPr>
        <w:t xml:space="preserve">. We only need to cover travel expenses to Atlanta, which will cost about</w:t>
      </w: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shd w:fill="d9ead3" w:val="clear"/>
          <w:rtl w:val="0"/>
        </w:rPr>
        <w:t xml:space="preserve">{AMOUNT HERE}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for a flight. They’ll even cover my Uber to and from the airport. </w:t>
      </w:r>
    </w:p>
    <w:p w:rsidR="00000000" w:rsidDel="00000000" w:rsidP="00000000" w:rsidRDefault="00000000" w:rsidRPr="00000000" w14:paraId="00000012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Why do I want to go?</w:t>
      </w:r>
    </w:p>
    <w:p w:rsidR="00000000" w:rsidDel="00000000" w:rsidP="00000000" w:rsidRDefault="00000000" w:rsidRPr="00000000" w14:paraId="00000014">
      <w:pPr>
        <w:spacing w:line="276" w:lineRule="auto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Many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of the best marketing strategies, campaigns, and creative ideas come from collaborating with other marketers. Some really successful brands – Best Buy, Sherwin-Williams, OpenTable, Party City, and Groupon –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attended Accelerate last year, and while we’re together, they’ll reveal exactly how they’re leveraging MessageGears in their segmentation and personalization efforts.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This will be a great chance for us to network with and learn from these influential teams.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Here are just a few ways attending Accelerate will help benefit </w:t>
      </w: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shd w:fill="d9ead3" w:val="clear"/>
          <w:rtl w:val="0"/>
        </w:rPr>
        <w:t xml:space="preserve">{COMPANY NAME}</w:t>
      </w:r>
      <w:r w:rsidDel="00000000" w:rsidR="00000000" w:rsidRPr="00000000">
        <w:rPr>
          <w:rFonts w:ascii="Roboto" w:cs="Roboto" w:eastAsia="Roboto" w:hAnsi="Roboto"/>
          <w:b w:val="1"/>
          <w:sz w:val="21"/>
          <w:szCs w:val="21"/>
          <w:highlight w:val="white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Fonts w:ascii="Roboto" w:cs="Roboto" w:eastAsia="Roboto" w:hAnsi="Roboto"/>
          <w:b w:val="1"/>
          <w:shd w:fill="d9ead3" w:val="clear"/>
          <w:rtl w:val="0"/>
        </w:rPr>
        <w:t xml:space="preserve">Goal 1</w:t>
      </w: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(State a personal goal. For example: professional development, or networking with people in the same role as you/ at similar brands as yours.)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Fonts w:ascii="Roboto" w:cs="Roboto" w:eastAsia="Roboto" w:hAnsi="Roboto"/>
          <w:b w:val="1"/>
          <w:shd w:fill="d9ead3" w:val="clear"/>
          <w:rtl w:val="0"/>
        </w:rPr>
        <w:t xml:space="preserve">Goal 2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(State a goal that will help achieve your department's goals. For example: I’ll learn how our peers are delivering top-tier customer experiences using MessageGears.)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</w:pPr>
      <w:r w:rsidDel="00000000" w:rsidR="00000000" w:rsidRPr="00000000">
        <w:rPr>
          <w:rFonts w:ascii="Roboto" w:cs="Roboto" w:eastAsia="Roboto" w:hAnsi="Roboto"/>
          <w:b w:val="1"/>
          <w:shd w:fill="d9ead3" w:val="clear"/>
          <w:rtl w:val="0"/>
        </w:rPr>
        <w:t xml:space="preserve">Goal 3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(State a goal that will help you achieve your company’s quarterly or annual goal. For example: I’ll learn new ways to improve the partnerships between IT, data, and marketing so that we can see better campaign results faster.)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What does the </w:t>
      </w:r>
      <w:r w:rsidDel="00000000" w:rsidR="00000000" w:rsidRPr="00000000">
        <w:rPr>
          <w:rFonts w:ascii="Roboto" w:cs="Roboto" w:eastAsia="Roboto" w:hAnsi="Roboto"/>
          <w:b w:val="1"/>
          <w:sz w:val="30"/>
          <w:szCs w:val="30"/>
          <w:rtl w:val="0"/>
        </w:rPr>
        <w:t xml:space="preserve">schedule look like?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rFonts w:ascii="Roboto" w:cs="Roboto" w:eastAsia="Roboto" w:hAnsi="Roboto"/>
          <w:b w:val="1"/>
          <w:sz w:val="30"/>
          <w:szCs w:val="3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rFonts w:ascii="Roboto" w:cs="Roboto" w:eastAsia="Roboto" w:hAnsi="Roboto"/>
          <w:b w:val="1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Sunday, October 1</w:t>
      </w:r>
    </w:p>
    <w:p w:rsidR="00000000" w:rsidDel="00000000" w:rsidP="00000000" w:rsidRDefault="00000000" w:rsidRPr="00000000" w14:paraId="00000020">
      <w:pPr>
        <w:spacing w:line="276" w:lineRule="auto"/>
        <w:ind w:left="720" w:firstLine="0"/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7:00 p.m. </w:t>
        <w:tab/>
        <w:t xml:space="preserve">Welcome Reception</w:t>
      </w:r>
    </w:p>
    <w:p w:rsidR="00000000" w:rsidDel="00000000" w:rsidP="00000000" w:rsidRDefault="00000000" w:rsidRPr="00000000" w14:paraId="00000022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rPr>
          <w:rFonts w:ascii="Roboto" w:cs="Roboto" w:eastAsia="Roboto" w:hAnsi="Roboto"/>
          <w:b w:val="1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Monday, October 2</w:t>
      </w:r>
    </w:p>
    <w:p w:rsidR="00000000" w:rsidDel="00000000" w:rsidP="00000000" w:rsidRDefault="00000000" w:rsidRPr="00000000" w14:paraId="00000024">
      <w:pPr>
        <w:spacing w:line="276" w:lineRule="auto"/>
        <w:ind w:left="720" w:firstLine="0"/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8:30 a.m. </w:t>
        <w:tab/>
        <w:t xml:space="preserve">Breakfast </w:t>
      </w:r>
    </w:p>
    <w:p w:rsidR="00000000" w:rsidDel="00000000" w:rsidP="00000000" w:rsidRDefault="00000000" w:rsidRPr="00000000" w14:paraId="00000026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9:30 a.m. </w:t>
        <w:tab/>
        <w:t xml:space="preserve">Welcome and Opening Message </w:t>
      </w:r>
    </w:p>
    <w:p w:rsidR="00000000" w:rsidDel="00000000" w:rsidP="00000000" w:rsidRDefault="00000000" w:rsidRPr="00000000" w14:paraId="00000027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10 a.m. </w:t>
        <w:tab/>
        <w:t xml:space="preserve">Main Session ft. an Industry Partner</w:t>
      </w:r>
    </w:p>
    <w:p w:rsidR="00000000" w:rsidDel="00000000" w:rsidP="00000000" w:rsidRDefault="00000000" w:rsidRPr="00000000" w14:paraId="00000028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10:20 a.m. </w:t>
        <w:tab/>
        <w:t xml:space="preserve">Guest Keynote: Shar VanBoskirk, Forrester</w:t>
      </w:r>
    </w:p>
    <w:p w:rsidR="00000000" w:rsidDel="00000000" w:rsidP="00000000" w:rsidRDefault="00000000" w:rsidRPr="00000000" w14:paraId="00000029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11:15 a.m. </w:t>
        <w:tab/>
        <w:t xml:space="preserve">Connected Conversations: Breakout Roundtables</w:t>
      </w:r>
    </w:p>
    <w:p w:rsidR="00000000" w:rsidDel="00000000" w:rsidP="00000000" w:rsidRDefault="00000000" w:rsidRPr="00000000" w14:paraId="0000002A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1:00  p.m. </w:t>
        <w:tab/>
        <w:t xml:space="preserve">MessageGears Customer Case Study</w:t>
      </w:r>
    </w:p>
    <w:p w:rsidR="00000000" w:rsidDel="00000000" w:rsidP="00000000" w:rsidRDefault="00000000" w:rsidRPr="00000000" w14:paraId="0000002B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1:30 p.m. </w:t>
        <w:tab/>
        <w:t xml:space="preserve">Leaning into Mobile</w:t>
      </w:r>
    </w:p>
    <w:p w:rsidR="00000000" w:rsidDel="00000000" w:rsidP="00000000" w:rsidRDefault="00000000" w:rsidRPr="00000000" w14:paraId="0000002C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2:00 p.m. </w:t>
        <w:tab/>
        <w:t xml:space="preserve">Main Session ft. an Industry Partner</w:t>
      </w:r>
    </w:p>
    <w:p w:rsidR="00000000" w:rsidDel="00000000" w:rsidP="00000000" w:rsidRDefault="00000000" w:rsidRPr="00000000" w14:paraId="0000002D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2:30 p.m.</w:t>
        <w:tab/>
        <w:t xml:space="preserve">Afternoon Activities</w:t>
      </w:r>
    </w:p>
    <w:p w:rsidR="00000000" w:rsidDel="00000000" w:rsidP="00000000" w:rsidRDefault="00000000" w:rsidRPr="00000000" w14:paraId="0000002E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7:00 p.m.</w:t>
        <w:tab/>
        <w:t xml:space="preserve">Dinner</w:t>
      </w:r>
    </w:p>
    <w:p w:rsidR="00000000" w:rsidDel="00000000" w:rsidP="00000000" w:rsidRDefault="00000000" w:rsidRPr="00000000" w14:paraId="0000002F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9:00 p.m. </w:t>
        <w:tab/>
        <w:t xml:space="preserve">Connected Cocktails</w:t>
      </w:r>
    </w:p>
    <w:p w:rsidR="00000000" w:rsidDel="00000000" w:rsidP="00000000" w:rsidRDefault="00000000" w:rsidRPr="00000000" w14:paraId="00000030">
      <w:pPr>
        <w:spacing w:line="276" w:lineRule="auto"/>
        <w:ind w:left="720" w:firstLine="0"/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rPr>
          <w:rFonts w:ascii="Roboto" w:cs="Roboto" w:eastAsia="Roboto" w:hAnsi="Roboto"/>
          <w:b w:val="1"/>
          <w:sz w:val="26"/>
          <w:szCs w:val="26"/>
        </w:rPr>
      </w:pPr>
      <w:r w:rsidDel="00000000" w:rsidR="00000000" w:rsidRPr="00000000">
        <w:rPr>
          <w:rFonts w:ascii="Roboto" w:cs="Roboto" w:eastAsia="Roboto" w:hAnsi="Roboto"/>
          <w:b w:val="1"/>
          <w:sz w:val="26"/>
          <w:szCs w:val="26"/>
          <w:rtl w:val="0"/>
        </w:rPr>
        <w:t xml:space="preserve">Tuesday, October 3</w:t>
      </w:r>
    </w:p>
    <w:p w:rsidR="00000000" w:rsidDel="00000000" w:rsidP="00000000" w:rsidRDefault="00000000" w:rsidRPr="00000000" w14:paraId="00000032">
      <w:pPr>
        <w:spacing w:line="276" w:lineRule="auto"/>
        <w:ind w:left="720" w:firstLine="0"/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8:30 a.m.</w:t>
        <w:tab/>
        <w:t xml:space="preserve">Breakfast</w:t>
      </w:r>
    </w:p>
    <w:p w:rsidR="00000000" w:rsidDel="00000000" w:rsidP="00000000" w:rsidRDefault="00000000" w:rsidRPr="00000000" w14:paraId="00000034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9:30 a.m. </w:t>
        <w:tab/>
        <w:t xml:space="preserve">MessageGears Customer Case Study</w:t>
      </w:r>
    </w:p>
    <w:p w:rsidR="00000000" w:rsidDel="00000000" w:rsidP="00000000" w:rsidRDefault="00000000" w:rsidRPr="00000000" w14:paraId="00000035">
      <w:pPr>
        <w:spacing w:line="276" w:lineRule="auto"/>
        <w:ind w:left="72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9:45 a.m. </w:t>
        <w:tab/>
        <w:t xml:space="preserve">MessageGears Product Roadmap</w:t>
      </w:r>
    </w:p>
    <w:p w:rsidR="00000000" w:rsidDel="00000000" w:rsidP="00000000" w:rsidRDefault="00000000" w:rsidRPr="00000000" w14:paraId="00000036">
      <w:pPr>
        <w:spacing w:line="276" w:lineRule="auto"/>
        <w:ind w:left="720" w:firstLine="0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11:00 a.m. </w:t>
        <w:tab/>
        <w:t xml:space="preserve">Closing Remarks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rPr>
          <w:rFonts w:ascii="Roboto" w:cs="Roboto" w:eastAsia="Roboto" w:hAnsi="Roboto"/>
          <w:strike w:val="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Thanks for considering my request. I look forward to hearing your thoughts as I hope to secure my spot and book my flight soon.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Best,</w:t>
      </w:r>
    </w:p>
    <w:p w:rsidR="00000000" w:rsidDel="00000000" w:rsidP="00000000" w:rsidRDefault="00000000" w:rsidRPr="00000000" w14:paraId="0000003B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shd w:fill="d9ead3" w:val="clear"/>
          <w:rtl w:val="0"/>
        </w:rPr>
        <w:t xml:space="preserve">[INSERT YOUR NAME HERE]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b w:val="1"/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b w:val="1"/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b w:val="1"/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b w:val="1"/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b w:val="1"/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b w:val="1"/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b w:val="1"/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b w:val="1"/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b w:val="1"/>
        <w:smallCaps w:val="0"/>
        <w:strike w:val="0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smallCaps w:val="0"/>
        <w:strike w:val="0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mallCaps w:val="0"/>
        <w:strike w:val="0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mallCaps w:val="0"/>
        <w:strike w:val="0"/>
        <w:shd w:fill="auto" w:val="clear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mallCaps w:val="0"/>
        <w:strike w:val="0"/>
        <w:shd w:fill="auto" w:val="clear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mallCaps w:val="0"/>
        <w:strike w:val="0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mallCaps w:val="0"/>
        <w:strike w:val="0"/>
        <w:shd w:fill="auto" w:val="clear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mallCaps w:val="0"/>
        <w:strike w:val="0"/>
        <w:shd w:fill="auto" w:val="clear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mallCaps w:val="0"/>
        <w:strike w:val="0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mallCaps w:val="0"/>
        <w:strike w:val="0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essagegears.com/" TargetMode="External"/><Relationship Id="rId7" Type="http://schemas.openxmlformats.org/officeDocument/2006/relationships/hyperlink" Target="https://www.accelerate.messagegears.com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